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B4" w:rsidRPr="00EA1450" w:rsidRDefault="004E72B4" w:rsidP="008367D1">
      <w:pPr>
        <w:ind w:right="5"/>
        <w:jc w:val="center"/>
        <w:rPr>
          <w:rFonts w:cs="Arial"/>
          <w:lang w:val="es-CO"/>
        </w:rPr>
      </w:pPr>
    </w:p>
    <w:p w:rsidR="004E72B4" w:rsidRPr="002431D4" w:rsidRDefault="004E72B4" w:rsidP="008367D1">
      <w:pPr>
        <w:ind w:left="-5" w:right="43"/>
        <w:jc w:val="both"/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El Director </w:t>
      </w:r>
      <w:r w:rsidR="00580565" w:rsidRPr="002431D4">
        <w:rPr>
          <w:rFonts w:cs="Arial"/>
          <w:sz w:val="24"/>
          <w:lang w:val="es-CO"/>
        </w:rPr>
        <w:t xml:space="preserve">Técnico </w:t>
      </w:r>
      <w:r w:rsidRPr="002431D4">
        <w:rPr>
          <w:rFonts w:cs="Arial"/>
          <w:sz w:val="24"/>
          <w:lang w:val="es-CO"/>
        </w:rPr>
        <w:t>Sectorial</w:t>
      </w:r>
      <w:r w:rsidR="00095142" w:rsidRPr="002431D4">
        <w:rPr>
          <w:rFonts w:cs="Arial"/>
          <w:sz w:val="24"/>
          <w:lang w:val="es-CO"/>
        </w:rPr>
        <w:t xml:space="preserve"> de Fiscalización</w:t>
      </w:r>
      <w:r w:rsidRPr="002431D4">
        <w:rPr>
          <w:rFonts w:cs="Arial"/>
          <w:sz w:val="24"/>
          <w:lang w:val="es-CO"/>
        </w:rPr>
        <w:t xml:space="preserve">, Director de Reacción Inmediata, Director de Responsabilidad Fiscal y Jurisdicción Coactiva, con fundamento en lo dispuesto en el artículo 69 del </w:t>
      </w:r>
      <w:r w:rsidR="00D67A70" w:rsidRPr="002431D4">
        <w:rPr>
          <w:rFonts w:cs="Arial"/>
          <w:sz w:val="24"/>
          <w:lang w:val="es-CO"/>
        </w:rPr>
        <w:t>Código de Procedimiento Administrativo y de lo Contencioso Administrativo</w:t>
      </w:r>
      <w:r w:rsidRPr="002431D4">
        <w:rPr>
          <w:rFonts w:cs="Arial"/>
          <w:sz w:val="24"/>
          <w:lang w:val="es-CO"/>
        </w:rPr>
        <w:t xml:space="preserve"> AVISA al señor ___________________, identificado con cédula de ciudadanía número ____________ de________, que este Despacho profirió Auto de Apertura y Formulación de Cargos dentro del Proceso Nº ____, por (describir la situación que dio pie a la formulación de cargos), o Resolución Nº ____ de fecha ______ contra el cual no procede ningún recurso o proceden los recursos de reposición o apelación</w:t>
      </w:r>
      <w:r w:rsidR="00580565" w:rsidRPr="002431D4">
        <w:rPr>
          <w:rFonts w:cs="Arial"/>
          <w:sz w:val="24"/>
          <w:lang w:val="es-CO"/>
        </w:rPr>
        <w:t>,</w:t>
      </w:r>
      <w:r w:rsidRPr="002431D4">
        <w:rPr>
          <w:rFonts w:cs="Arial"/>
          <w:sz w:val="24"/>
          <w:lang w:val="es-CO"/>
        </w:rPr>
        <w:t xml:space="preserve"> los cuales deberán interponerse por escrito en la diligencia de notificación personal dentro de los 10 días siguientes a ella o a la notificación por aviso al vencimiento del término de publicación según el caso. Se anexa copia íntegra de la Resolución o Acto Administrativo.</w:t>
      </w:r>
    </w:p>
    <w:p w:rsidR="004E72B4" w:rsidRPr="002431D4" w:rsidRDefault="004E72B4" w:rsidP="008367D1">
      <w:pPr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 </w:t>
      </w:r>
    </w:p>
    <w:p w:rsidR="004E72B4" w:rsidRPr="002431D4" w:rsidRDefault="004E72B4" w:rsidP="008367D1">
      <w:pPr>
        <w:ind w:left="-5" w:right="43"/>
        <w:jc w:val="both"/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Es de advertir que la notificación se considerará surtida al finalizar el día siguiente al de la entrega del aviso.  </w:t>
      </w:r>
    </w:p>
    <w:p w:rsidR="004E72B4" w:rsidRPr="002431D4" w:rsidRDefault="004E72B4" w:rsidP="008367D1">
      <w:pPr>
        <w:jc w:val="both"/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 </w:t>
      </w:r>
    </w:p>
    <w:p w:rsidR="004E72B4" w:rsidRPr="002431D4" w:rsidRDefault="004E72B4" w:rsidP="008367D1">
      <w:pPr>
        <w:ind w:left="-5" w:right="43"/>
        <w:jc w:val="both"/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Para todos los efectos se fija el presente aviso en la cartelera de este Despacho </w:t>
      </w:r>
      <w:r w:rsidR="00A44D3C" w:rsidRPr="002431D4">
        <w:rPr>
          <w:rFonts w:cs="Arial"/>
          <w:sz w:val="24"/>
          <w:lang w:val="es-CO"/>
        </w:rPr>
        <w:t xml:space="preserve">y en la página electrónica de la entidad, </w:t>
      </w:r>
      <w:r w:rsidRPr="002431D4">
        <w:rPr>
          <w:rFonts w:cs="Arial"/>
          <w:sz w:val="24"/>
          <w:lang w:val="es-CO"/>
        </w:rPr>
        <w:t>por el término de cinco (5) días. Hoy dd/mm/aa.</w:t>
      </w:r>
    </w:p>
    <w:p w:rsidR="004E72B4" w:rsidRPr="002431D4" w:rsidRDefault="004E72B4" w:rsidP="008367D1">
      <w:pPr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 </w:t>
      </w:r>
    </w:p>
    <w:p w:rsidR="004E72B4" w:rsidRPr="002431D4" w:rsidRDefault="004E72B4" w:rsidP="008367D1">
      <w:pPr>
        <w:rPr>
          <w:rFonts w:cs="Arial"/>
          <w:sz w:val="24"/>
          <w:lang w:val="es-CO"/>
        </w:rPr>
      </w:pPr>
    </w:p>
    <w:p w:rsidR="004E72B4" w:rsidRPr="002431D4" w:rsidRDefault="004E72B4" w:rsidP="008367D1">
      <w:pPr>
        <w:ind w:left="10" w:right="58"/>
        <w:jc w:val="center"/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_____________________________________ </w:t>
      </w:r>
    </w:p>
    <w:p w:rsidR="004E72B4" w:rsidRPr="002431D4" w:rsidRDefault="004E72B4" w:rsidP="008367D1">
      <w:pPr>
        <w:ind w:left="10" w:right="58"/>
        <w:jc w:val="center"/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Nombre, Firma y cargo del Secretario Ad-hoc </w:t>
      </w:r>
    </w:p>
    <w:p w:rsidR="004E72B4" w:rsidRPr="002431D4" w:rsidRDefault="004E72B4" w:rsidP="008367D1">
      <w:pPr>
        <w:ind w:right="5"/>
        <w:jc w:val="center"/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 </w:t>
      </w:r>
    </w:p>
    <w:p w:rsidR="004E72B4" w:rsidRPr="002431D4" w:rsidRDefault="004E72B4" w:rsidP="008367D1">
      <w:pPr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 </w:t>
      </w:r>
    </w:p>
    <w:p w:rsidR="004E72B4" w:rsidRPr="002431D4" w:rsidRDefault="004E72B4" w:rsidP="008367D1">
      <w:pPr>
        <w:ind w:left="-5" w:right="43"/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Siendo las_________del día ________ se desfija el presente aviso. </w:t>
      </w:r>
    </w:p>
    <w:p w:rsidR="004E72B4" w:rsidRPr="002431D4" w:rsidRDefault="004E72B4" w:rsidP="008367D1">
      <w:pPr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 </w:t>
      </w:r>
    </w:p>
    <w:p w:rsidR="004E72B4" w:rsidRPr="002431D4" w:rsidRDefault="004E72B4" w:rsidP="008367D1">
      <w:pPr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 </w:t>
      </w:r>
    </w:p>
    <w:p w:rsidR="00A44D3C" w:rsidRPr="002431D4" w:rsidRDefault="004E72B4" w:rsidP="008367D1">
      <w:pPr>
        <w:ind w:left="1835" w:right="1825"/>
        <w:jc w:val="center"/>
        <w:rPr>
          <w:rFonts w:cs="Arial"/>
          <w:sz w:val="24"/>
          <w:lang w:val="es-CO"/>
        </w:rPr>
      </w:pPr>
      <w:bookmarkStart w:id="0" w:name="_GoBack"/>
      <w:bookmarkEnd w:id="0"/>
      <w:r w:rsidRPr="002431D4">
        <w:rPr>
          <w:rFonts w:cs="Arial"/>
          <w:sz w:val="24"/>
          <w:lang w:val="es-CO"/>
        </w:rPr>
        <w:t>_____________________________________</w:t>
      </w:r>
    </w:p>
    <w:p w:rsidR="004E72B4" w:rsidRPr="002431D4" w:rsidRDefault="004E72B4" w:rsidP="008367D1">
      <w:pPr>
        <w:ind w:left="1835" w:right="1825"/>
        <w:jc w:val="center"/>
        <w:rPr>
          <w:rFonts w:cs="Arial"/>
          <w:sz w:val="24"/>
          <w:lang w:val="es-CO"/>
        </w:rPr>
      </w:pPr>
      <w:r w:rsidRPr="002431D4">
        <w:rPr>
          <w:rFonts w:cs="Arial"/>
          <w:sz w:val="24"/>
          <w:lang w:val="es-CO"/>
        </w:rPr>
        <w:t xml:space="preserve">Nombre, Firma y cargo del Secretario Ad-hoc </w:t>
      </w:r>
    </w:p>
    <w:p w:rsidR="004E72B4" w:rsidRPr="00EA1450" w:rsidRDefault="004E72B4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</w:t>
      </w:r>
    </w:p>
    <w:p w:rsidR="00487D8C" w:rsidRPr="00C56FAB" w:rsidRDefault="004E72B4" w:rsidP="008367D1">
      <w:pPr>
        <w:ind w:right="5"/>
        <w:jc w:val="both"/>
        <w:rPr>
          <w:rFonts w:cs="Arial"/>
          <w:sz w:val="20"/>
          <w:szCs w:val="18"/>
          <w:lang w:val="es-CO"/>
        </w:rPr>
      </w:pPr>
      <w:r w:rsidRPr="00C56FAB">
        <w:rPr>
          <w:rFonts w:cs="Arial"/>
          <w:b/>
          <w:i/>
          <w:sz w:val="20"/>
          <w:szCs w:val="18"/>
          <w:lang w:val="es-CO"/>
        </w:rPr>
        <w:t>NOTA:</w:t>
      </w:r>
      <w:r w:rsidRPr="00C56FAB">
        <w:rPr>
          <w:rFonts w:cs="Arial"/>
          <w:sz w:val="20"/>
          <w:szCs w:val="18"/>
          <w:lang w:val="es-CO"/>
        </w:rPr>
        <w:t xml:space="preserve"> en caso de no efectuarse la notificación personal al cabo de los 5 días del envío de la citación, esta se hará por medio de aviso que se remitirá a la dirección, al número de fax o al correo electrónico que figure en el expediente, acompañado de copia íntegra del acto administrativo.</w:t>
      </w:r>
    </w:p>
    <w:p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default" r:id="rId8"/>
      <w:footerReference w:type="defaul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5A" w:rsidRDefault="004D415A" w:rsidP="00477CB4">
      <w:r>
        <w:separator/>
      </w:r>
    </w:p>
  </w:endnote>
  <w:endnote w:type="continuationSeparator" w:id="0">
    <w:p w:rsidR="004D415A" w:rsidRDefault="004D415A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D4" w:rsidRDefault="002431D4" w:rsidP="00101821">
    <w:pPr>
      <w:autoSpaceDE w:val="0"/>
      <w:autoSpaceDN w:val="0"/>
      <w:adjustRightInd w:val="0"/>
      <w:rPr>
        <w:rFonts w:cs="Arial"/>
        <w:szCs w:val="22"/>
      </w:rPr>
    </w:pPr>
  </w:p>
  <w:p w:rsidR="00101821" w:rsidRPr="00BA5FC5" w:rsidRDefault="00101821" w:rsidP="00101821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101821" w:rsidRPr="00BA5FC5" w:rsidRDefault="00101821" w:rsidP="00101821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101821" w:rsidRPr="00BA5FC5" w:rsidRDefault="00101821" w:rsidP="00101821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101821" w:rsidRDefault="00101821" w:rsidP="002431D4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2431D4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2431D4">
      <w:rPr>
        <w:noProof/>
        <w:szCs w:val="22"/>
      </w:rPr>
      <w:t>1</w:t>
    </w:r>
    <w:r w:rsidRPr="00BA5FC5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5A" w:rsidRDefault="004D415A" w:rsidP="00477CB4">
      <w:r>
        <w:separator/>
      </w:r>
    </w:p>
  </w:footnote>
  <w:footnote w:type="continuationSeparator" w:id="0">
    <w:p w:rsidR="004D415A" w:rsidRDefault="004D415A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2431D4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2431D4" w:rsidRPr="002800A1" w:rsidRDefault="002431D4" w:rsidP="002431D4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35560</wp:posOffset>
                </wp:positionV>
                <wp:extent cx="775970" cy="495300"/>
                <wp:effectExtent l="0" t="0" r="5080" b="0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2431D4" w:rsidRPr="002800A1" w:rsidRDefault="002431D4" w:rsidP="002431D4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:rsidR="002431D4" w:rsidRDefault="002431D4" w:rsidP="002431D4">
          <w:pPr>
            <w:jc w:val="center"/>
            <w:rPr>
              <w:rFonts w:cs="Arial"/>
              <w:b/>
              <w:sz w:val="24"/>
              <w:szCs w:val="22"/>
              <w:lang w:val="es-CO"/>
            </w:rPr>
          </w:pPr>
          <w:r>
            <w:rPr>
              <w:rFonts w:cs="Arial"/>
              <w:b/>
              <w:sz w:val="24"/>
              <w:szCs w:val="22"/>
              <w:lang w:val="es-CO"/>
            </w:rPr>
            <w:t>Aviso</w:t>
          </w:r>
        </w:p>
        <w:p w:rsidR="002431D4" w:rsidRPr="002800A1" w:rsidRDefault="002431D4" w:rsidP="002431D4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2431D4" w:rsidRPr="00CC2D05" w:rsidRDefault="002431D4" w:rsidP="002431D4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PVCGF-10-06</w:t>
          </w:r>
        </w:p>
      </w:tc>
    </w:tr>
    <w:tr w:rsidR="002431D4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2431D4" w:rsidRPr="002800A1" w:rsidRDefault="002431D4" w:rsidP="002431D4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2431D4" w:rsidRPr="002800A1" w:rsidRDefault="002431D4" w:rsidP="002431D4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2431D4" w:rsidRPr="00CC2D05" w:rsidRDefault="002431D4" w:rsidP="002431D4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2431D4" w:rsidRDefault="002431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591"/>
    <w:rsid w:val="000F656E"/>
    <w:rsid w:val="00101821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31D4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87D8C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415A"/>
    <w:rsid w:val="004D5253"/>
    <w:rsid w:val="004D5C07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2B4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D7668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32B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4668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D04DB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6FAB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095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5D3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0B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260C21F-506E-4E20-BA0F-2E818079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F3B6A-9A04-4CE9-928B-AAF1A9B7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2023-10-18T17:23:00Z</dcterms:created>
  <dcterms:modified xsi:type="dcterms:W3CDTF">2023-10-18T17:23:00Z</dcterms:modified>
</cp:coreProperties>
</file>